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39F4" w:rsidRDefault="000658D5" w:rsidP="00FC6D55">
      <w:pPr>
        <w:spacing w:before="0" w:after="0" w:line="240" w:lineRule="auto"/>
        <w:jc w:val="right"/>
        <w:rPr>
          <w:rtl/>
        </w:rPr>
      </w:pPr>
      <w:r>
        <w:rPr>
          <w:rFonts w:hint="eastAsia"/>
          <w:rtl/>
        </w:rPr>
        <w:t>‏</w:t>
      </w:r>
      <w:r w:rsidR="005039F4">
        <w:rPr>
          <w:rtl/>
        </w:rPr>
        <w:fldChar w:fldCharType="begin"/>
      </w:r>
      <w:r w:rsidR="005039F4">
        <w:rPr>
          <w:rtl/>
        </w:rPr>
        <w:instrText xml:space="preserve"> </w:instrText>
      </w:r>
      <w:r w:rsidR="005039F4">
        <w:rPr>
          <w:rFonts w:hint="cs"/>
        </w:rPr>
        <w:instrText>DATE</w:instrText>
      </w:r>
      <w:r w:rsidR="005039F4">
        <w:rPr>
          <w:rFonts w:hint="cs"/>
          <w:rtl/>
        </w:rPr>
        <w:instrText xml:space="preserve"> \@ "</w:instrText>
      </w:r>
      <w:r w:rsidR="005039F4">
        <w:rPr>
          <w:rFonts w:hint="cs"/>
        </w:rPr>
        <w:instrText>dddd dd MMMM yyyy" \h</w:instrText>
      </w:r>
      <w:r w:rsidR="005039F4">
        <w:rPr>
          <w:rtl/>
        </w:rPr>
        <w:instrText xml:space="preserve"> </w:instrText>
      </w:r>
      <w:r w:rsidR="005039F4">
        <w:rPr>
          <w:rtl/>
        </w:rPr>
        <w:fldChar w:fldCharType="separate"/>
      </w:r>
      <w:r w:rsidR="00755A8E">
        <w:rPr>
          <w:noProof/>
          <w:rtl/>
        </w:rPr>
        <w:t>‏יום שלישי כ"ב אייר תשפ"א</w:t>
      </w:r>
      <w:r w:rsidR="005039F4">
        <w:rPr>
          <w:rtl/>
        </w:rPr>
        <w:fldChar w:fldCharType="end"/>
      </w:r>
    </w:p>
    <w:p w:rsidR="005039F4" w:rsidRDefault="005039F4" w:rsidP="00FC6D55">
      <w:pPr>
        <w:spacing w:before="0" w:after="0" w:line="240" w:lineRule="auto"/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755A8E">
        <w:rPr>
          <w:noProof/>
          <w:rtl/>
        </w:rPr>
        <w:t>‏04 מאי 2021</w:t>
      </w:r>
      <w:r>
        <w:rPr>
          <w:rtl/>
        </w:rPr>
        <w:fldChar w:fldCharType="end"/>
      </w:r>
    </w:p>
    <w:p w:rsidR="00FC6D55" w:rsidRDefault="00FC6D55" w:rsidP="005039F4">
      <w:pPr>
        <w:rPr>
          <w:rtl/>
        </w:rPr>
      </w:pPr>
    </w:p>
    <w:p w:rsidR="005039F4" w:rsidRDefault="005039F4" w:rsidP="005039F4">
      <w:pPr>
        <w:rPr>
          <w:rtl/>
        </w:rPr>
      </w:pPr>
      <w:r w:rsidRPr="001D3095">
        <w:rPr>
          <w:rFonts w:hint="cs"/>
          <w:rtl/>
        </w:rPr>
        <w:t xml:space="preserve">אל: מר </w:t>
      </w:r>
      <w:r>
        <w:rPr>
          <w:rFonts w:hint="cs"/>
          <w:b/>
          <w:bCs/>
          <w:rtl/>
        </w:rPr>
        <w:t>אבשלום מורג</w:t>
      </w:r>
      <w:r w:rsidRPr="001D3095">
        <w:rPr>
          <w:rFonts w:hint="cs"/>
          <w:rtl/>
        </w:rPr>
        <w:t xml:space="preserve"> </w:t>
      </w:r>
      <w:r>
        <w:rPr>
          <w:rFonts w:hint="cs"/>
          <w:rtl/>
        </w:rPr>
        <w:t xml:space="preserve">- </w:t>
      </w:r>
      <w:r w:rsidRPr="001D3095">
        <w:rPr>
          <w:rFonts w:hint="cs"/>
          <w:rtl/>
        </w:rPr>
        <w:t>יו"ר ועדת המכרזים.</w:t>
      </w:r>
    </w:p>
    <w:p w:rsidR="005039F4" w:rsidRDefault="005039F4" w:rsidP="005039F4">
      <w:pPr>
        <w:ind w:left="1080" w:hanging="720"/>
        <w:jc w:val="center"/>
        <w:rPr>
          <w:rFonts w:ascii="Arial" w:hAnsi="Arial"/>
          <w:b/>
          <w:bCs/>
          <w:rtl/>
        </w:rPr>
      </w:pPr>
    </w:p>
    <w:p w:rsidR="005039F4" w:rsidRDefault="005039F4" w:rsidP="002137AF">
      <w:pPr>
        <w:ind w:left="1080" w:hanging="720"/>
        <w:jc w:val="center"/>
        <w:rPr>
          <w:rFonts w:ascii="Arial" w:hAnsi="Arial"/>
          <w:b/>
          <w:bCs/>
          <w:rtl/>
        </w:rPr>
      </w:pPr>
      <w:r w:rsidRPr="00DD0589">
        <w:rPr>
          <w:rFonts w:ascii="Arial" w:hAnsi="Arial"/>
          <w:b/>
          <w:bCs/>
          <w:rtl/>
        </w:rPr>
        <w:t xml:space="preserve">הנדון: </w:t>
      </w:r>
      <w:r w:rsidRPr="00DD0589">
        <w:rPr>
          <w:rFonts w:ascii="Arial" w:hAnsi="Arial"/>
          <w:rtl/>
        </w:rPr>
        <w:tab/>
      </w:r>
      <w:r>
        <w:rPr>
          <w:rFonts w:ascii="Arial" w:hAnsi="Arial" w:hint="cs"/>
          <w:b/>
          <w:bCs/>
          <w:u w:val="single"/>
          <w:rtl/>
        </w:rPr>
        <w:t>כוונה להתקשר עם ספק יחיד לשרות</w:t>
      </w:r>
      <w:r>
        <w:rPr>
          <w:rFonts w:ascii="Arial" w:hAnsi="Arial"/>
          <w:b/>
          <w:bCs/>
          <w:u w:val="single"/>
          <w:rtl/>
        </w:rPr>
        <w:t xml:space="preserve"> טכנ</w:t>
      </w:r>
      <w:r>
        <w:rPr>
          <w:rFonts w:ascii="Arial" w:hAnsi="Arial" w:hint="cs"/>
          <w:b/>
          <w:bCs/>
          <w:u w:val="single"/>
          <w:rtl/>
        </w:rPr>
        <w:t xml:space="preserve">אי </w:t>
      </w:r>
      <w:r w:rsidR="002137AF">
        <w:rPr>
          <w:rFonts w:ascii="Arial" w:hAnsi="Arial" w:hint="cs"/>
          <w:b/>
          <w:bCs/>
          <w:u w:val="single"/>
          <w:rtl/>
        </w:rPr>
        <w:t>חשמל ואלקטרוניקה</w:t>
      </w:r>
      <w:r>
        <w:rPr>
          <w:rFonts w:ascii="Arial" w:hAnsi="Arial" w:hint="cs"/>
          <w:b/>
          <w:bCs/>
          <w:u w:val="single"/>
          <w:rtl/>
        </w:rPr>
        <w:t xml:space="preserve"> למכונות </w:t>
      </w:r>
      <w:r w:rsidR="002137AF">
        <w:rPr>
          <w:rFonts w:ascii="Arial" w:hAnsi="Arial" w:hint="cs"/>
          <w:b/>
          <w:bCs/>
          <w:u w:val="single"/>
          <w:rtl/>
        </w:rPr>
        <w:t>תעשייתיות</w:t>
      </w:r>
    </w:p>
    <w:p w:rsidR="005039F4" w:rsidRPr="005039F4" w:rsidRDefault="005039F4" w:rsidP="004B174C">
      <w:pPr>
        <w:numPr>
          <w:ilvl w:val="0"/>
          <w:numId w:val="9"/>
        </w:numPr>
        <w:spacing w:before="0" w:after="240"/>
      </w:pPr>
      <w:r>
        <w:rPr>
          <w:rFonts w:hint="cs"/>
          <w:rtl/>
        </w:rPr>
        <w:t>ברשות המדפיס הממשלתי מכונות תעשייתיו</w:t>
      </w:r>
      <w:r>
        <w:rPr>
          <w:rFonts w:hint="eastAsia"/>
          <w:rtl/>
        </w:rPr>
        <w:t>ת</w:t>
      </w:r>
      <w:r>
        <w:rPr>
          <w:rFonts w:hint="cs"/>
          <w:rtl/>
        </w:rPr>
        <w:t xml:space="preserve"> </w:t>
      </w:r>
      <w:r w:rsidR="004B174C">
        <w:rPr>
          <w:rFonts w:hint="cs"/>
          <w:rtl/>
        </w:rPr>
        <w:t>מ</w:t>
      </w:r>
      <w:r>
        <w:rPr>
          <w:rFonts w:hint="cs"/>
          <w:rtl/>
        </w:rPr>
        <w:t xml:space="preserve">תחום הדפוס מתוצרת </w:t>
      </w:r>
      <w:bookmarkStart w:id="0" w:name="OLE_LINK13"/>
      <w:bookmarkStart w:id="1" w:name="OLE_LINK14"/>
      <w:r w:rsidRPr="007C144A">
        <w:rPr>
          <w:rFonts w:hint="cs"/>
          <w:rtl/>
        </w:rPr>
        <w:t>חברת</w:t>
      </w:r>
      <w:r>
        <w:rPr>
          <w:rFonts w:hint="cs"/>
          <w:rtl/>
        </w:rPr>
        <w:t xml:space="preserve"> </w:t>
      </w:r>
      <w:bookmarkEnd w:id="0"/>
      <w:bookmarkEnd w:id="1"/>
      <w:proofErr w:type="spellStart"/>
      <w:r w:rsidRPr="00C22C42">
        <w:t>Kugler</w:t>
      </w:r>
      <w:proofErr w:type="spellEnd"/>
      <w:r w:rsidRPr="00C22C42">
        <w:t xml:space="preserve"> </w:t>
      </w:r>
      <w:proofErr w:type="spellStart"/>
      <w:r w:rsidRPr="00C22C42">
        <w:t>Womako</w:t>
      </w:r>
      <w:proofErr w:type="spellEnd"/>
      <w:r w:rsidRPr="00450831">
        <w:rPr>
          <w:rFonts w:ascii="Arial" w:hAnsi="Arial"/>
          <w:rtl/>
        </w:rPr>
        <w:t xml:space="preserve"> </w:t>
      </w:r>
      <w:r>
        <w:rPr>
          <w:rFonts w:hint="cs"/>
          <w:rtl/>
        </w:rPr>
        <w:t>המשמשות את קווי יצור במדפיס הממשלתי.</w:t>
      </w:r>
    </w:p>
    <w:p w:rsidR="005039F4" w:rsidRDefault="00EC5658" w:rsidP="005533EC">
      <w:pPr>
        <w:numPr>
          <w:ilvl w:val="0"/>
          <w:numId w:val="9"/>
        </w:numPr>
        <w:tabs>
          <w:tab w:val="clear" w:pos="813"/>
          <w:tab w:val="left" w:pos="360"/>
          <w:tab w:val="left" w:pos="816"/>
        </w:tabs>
        <w:spacing w:after="0"/>
        <w:rPr>
          <w:rFonts w:ascii="Arial" w:hAnsi="Arial"/>
        </w:rPr>
      </w:pPr>
      <w:r>
        <w:rPr>
          <w:rFonts w:ascii="Arial" w:hAnsi="Arial" w:hint="cs"/>
          <w:rtl/>
        </w:rPr>
        <w:t xml:space="preserve">לטובת </w:t>
      </w:r>
      <w:r w:rsidR="005039F4">
        <w:rPr>
          <w:rFonts w:ascii="Arial" w:hAnsi="Arial" w:hint="cs"/>
          <w:rtl/>
        </w:rPr>
        <w:t xml:space="preserve">תפעול שוטף </w:t>
      </w:r>
      <w:r w:rsidR="005039F4" w:rsidRPr="00DD0589">
        <w:rPr>
          <w:rFonts w:ascii="Arial" w:hAnsi="Arial"/>
          <w:rtl/>
        </w:rPr>
        <w:t>אנו נדרשים לתמיכ</w:t>
      </w:r>
      <w:r w:rsidR="005039F4">
        <w:rPr>
          <w:rFonts w:ascii="Arial" w:hAnsi="Arial" w:hint="cs"/>
          <w:rtl/>
        </w:rPr>
        <w:t>ת טכנאי</w:t>
      </w:r>
      <w:r w:rsidR="005039F4" w:rsidRPr="00DD0589">
        <w:rPr>
          <w:rFonts w:ascii="Arial" w:hAnsi="Arial"/>
          <w:rtl/>
        </w:rPr>
        <w:t xml:space="preserve"> </w:t>
      </w:r>
      <w:r w:rsidR="005533EC">
        <w:rPr>
          <w:rFonts w:ascii="Arial" w:hAnsi="Arial" w:hint="cs"/>
          <w:rtl/>
        </w:rPr>
        <w:t>חשמל ואלקטרוניקה</w:t>
      </w:r>
      <w:r w:rsidR="005039F4">
        <w:rPr>
          <w:rFonts w:ascii="Arial" w:hAnsi="Arial" w:hint="cs"/>
          <w:rtl/>
        </w:rPr>
        <w:t xml:space="preserve"> לצורך </w:t>
      </w:r>
      <w:r w:rsidR="005039F4">
        <w:rPr>
          <w:rFonts w:ascii="Arial" w:hAnsi="Arial"/>
          <w:rtl/>
        </w:rPr>
        <w:t>אחזקה, תחזוקה, תיקונים</w:t>
      </w:r>
      <w:r w:rsidR="005039F4" w:rsidRPr="00DD0589">
        <w:rPr>
          <w:rFonts w:ascii="Arial" w:hAnsi="Arial"/>
          <w:rtl/>
        </w:rPr>
        <w:t xml:space="preserve">, אספקת </w:t>
      </w:r>
      <w:r w:rsidR="005039F4">
        <w:rPr>
          <w:rFonts w:ascii="Arial" w:hAnsi="Arial" w:hint="cs"/>
          <w:rtl/>
        </w:rPr>
        <w:t>חלפים</w:t>
      </w:r>
      <w:r w:rsidR="005039F4" w:rsidRPr="00DD0589">
        <w:rPr>
          <w:rFonts w:ascii="Arial" w:hAnsi="Arial"/>
          <w:rtl/>
        </w:rPr>
        <w:t xml:space="preserve"> </w:t>
      </w:r>
      <w:r w:rsidR="005039F4">
        <w:rPr>
          <w:rFonts w:ascii="Arial" w:hAnsi="Arial" w:hint="cs"/>
          <w:rtl/>
        </w:rPr>
        <w:t>ו</w:t>
      </w:r>
      <w:r w:rsidR="00AD70AA">
        <w:rPr>
          <w:rFonts w:ascii="Arial" w:hAnsi="Arial" w:hint="cs"/>
          <w:rtl/>
        </w:rPr>
        <w:t>מתכלים.</w:t>
      </w:r>
    </w:p>
    <w:p w:rsidR="005039F4" w:rsidRPr="005039F4" w:rsidRDefault="005039F4" w:rsidP="00AD70AA">
      <w:pPr>
        <w:numPr>
          <w:ilvl w:val="0"/>
          <w:numId w:val="9"/>
        </w:numPr>
        <w:spacing w:before="240" w:after="0"/>
      </w:pPr>
      <w:r w:rsidRPr="00F0127A">
        <w:rPr>
          <w:rFonts w:hint="cs"/>
          <w:rtl/>
        </w:rPr>
        <w:t xml:space="preserve">לאור זאת </w:t>
      </w:r>
      <w:r>
        <w:rPr>
          <w:rFonts w:hint="cs"/>
          <w:rtl/>
        </w:rPr>
        <w:t>מתבקש</w:t>
      </w:r>
      <w:r w:rsidRPr="00F0127A">
        <w:rPr>
          <w:rFonts w:hint="cs"/>
          <w:rtl/>
        </w:rPr>
        <w:t xml:space="preserve"> אישורה של ועדת המכרזים לבצע התקשרות עם </w:t>
      </w:r>
      <w:r w:rsidR="005533EC">
        <w:rPr>
          <w:rFonts w:hint="cs"/>
          <w:rtl/>
        </w:rPr>
        <w:t>חברת</w:t>
      </w:r>
      <w:r w:rsidRPr="00F0127A">
        <w:rPr>
          <w:rFonts w:hint="cs"/>
          <w:rtl/>
        </w:rPr>
        <w:t xml:space="preserve"> </w:t>
      </w:r>
      <w:r w:rsidR="005533EC" w:rsidRPr="002B0941">
        <w:rPr>
          <w:rFonts w:ascii="Arial" w:hAnsi="Arial" w:hint="cs"/>
          <w:b/>
          <w:bCs/>
          <w:rtl/>
        </w:rPr>
        <w:t>"עמיאל ציוד דפוס בע"מ"</w:t>
      </w:r>
      <w:r w:rsidR="005533EC">
        <w:rPr>
          <w:rFonts w:hint="cs"/>
          <w:rtl/>
        </w:rPr>
        <w:t xml:space="preserve"> </w:t>
      </w:r>
      <w:r w:rsidR="005533EC">
        <w:rPr>
          <w:rFonts w:hint="cs"/>
          <w:b/>
          <w:bCs/>
          <w:rtl/>
        </w:rPr>
        <w:t>ח</w:t>
      </w:r>
      <w:r w:rsidR="005533EC" w:rsidRPr="00E334F7">
        <w:rPr>
          <w:rFonts w:hint="cs"/>
          <w:b/>
          <w:bCs/>
          <w:rtl/>
        </w:rPr>
        <w:t xml:space="preserve">.פ. </w:t>
      </w:r>
      <w:r w:rsidR="005533EC">
        <w:rPr>
          <w:rFonts w:hint="cs"/>
          <w:b/>
          <w:bCs/>
          <w:rtl/>
        </w:rPr>
        <w:t xml:space="preserve">511882102 </w:t>
      </w:r>
      <w:r>
        <w:rPr>
          <w:rFonts w:hint="cs"/>
          <w:b/>
          <w:bCs/>
          <w:rtl/>
        </w:rPr>
        <w:t xml:space="preserve"> </w:t>
      </w:r>
      <w:r w:rsidRPr="00E334F7">
        <w:rPr>
          <w:rFonts w:hint="cs"/>
          <w:rtl/>
        </w:rPr>
        <w:t>בפטור</w:t>
      </w:r>
      <w:r>
        <w:rPr>
          <w:rFonts w:hint="cs"/>
          <w:rtl/>
        </w:rPr>
        <w:t xml:space="preserve"> ממכרז על פי תקנה 3 (29)</w:t>
      </w:r>
      <w:r w:rsidRPr="00733F05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 xml:space="preserve">לתקנות המכרזים ובהתאם להוראת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: "פטור מחובת מכרז" מספר הוראה 7.3.6.1 והוראת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"בחינת קיומם של ספקים ומיזמים" מספר הוראה 7.3.6.2.</w:t>
      </w:r>
      <w:r w:rsidR="00755A8E">
        <w:rPr>
          <w:rFonts w:hint="cs"/>
          <w:rtl/>
        </w:rPr>
        <w:t xml:space="preserve"> מכוון שטכנאי החברה למ</w:t>
      </w:r>
      <w:bookmarkStart w:id="2" w:name="_GoBack"/>
      <w:bookmarkEnd w:id="2"/>
      <w:r w:rsidR="00AD70AA">
        <w:rPr>
          <w:rFonts w:hint="cs"/>
          <w:rtl/>
        </w:rPr>
        <w:t>ד את אחזקת המכונות הספציפיות  אצל היצרן ולכן בהתאם למצב הדברים בפועל  הוא היחיד המסוגל לבצע את נושא ההתקשרות.</w:t>
      </w:r>
    </w:p>
    <w:p w:rsidR="005039F4" w:rsidRDefault="005039F4" w:rsidP="002137AF">
      <w:pPr>
        <w:numPr>
          <w:ilvl w:val="0"/>
          <w:numId w:val="9"/>
        </w:numPr>
        <w:spacing w:before="240" w:after="0"/>
      </w:pPr>
      <w:r>
        <w:rPr>
          <w:rFonts w:hint="cs"/>
          <w:rtl/>
        </w:rPr>
        <w:t>ההתקשרות הינה לשירותי טכנאי לביצוע עבודות</w:t>
      </w:r>
      <w:r w:rsidR="002137AF">
        <w:rPr>
          <w:rFonts w:hint="cs"/>
          <w:rtl/>
        </w:rPr>
        <w:t xml:space="preserve"> טכנאי</w:t>
      </w:r>
      <w:r>
        <w:rPr>
          <w:rFonts w:hint="cs"/>
          <w:rtl/>
        </w:rPr>
        <w:t xml:space="preserve"> </w:t>
      </w:r>
      <w:r w:rsidR="002137AF">
        <w:rPr>
          <w:rFonts w:hint="cs"/>
          <w:rtl/>
        </w:rPr>
        <w:t xml:space="preserve">חשמל ואלקטרוניקה, </w:t>
      </w:r>
      <w:r>
        <w:rPr>
          <w:rFonts w:hint="cs"/>
          <w:rtl/>
        </w:rPr>
        <w:t>רכישת חלפים ומתכלים למכונות המתוארות בסעיף 1 לעיל. ה</w:t>
      </w:r>
      <w:r w:rsidRPr="00BC5C10">
        <w:rPr>
          <w:rFonts w:hint="cs"/>
          <w:rtl/>
        </w:rPr>
        <w:t xml:space="preserve">יקף </w:t>
      </w:r>
      <w:r>
        <w:rPr>
          <w:rFonts w:hint="cs"/>
          <w:rtl/>
        </w:rPr>
        <w:t>ההתקשרות המבוקש הוא</w:t>
      </w:r>
      <w:r w:rsidRPr="00BC5C10">
        <w:rPr>
          <w:rFonts w:hint="cs"/>
          <w:rtl/>
        </w:rPr>
        <w:t xml:space="preserve"> עד 150,000 ₪ </w:t>
      </w:r>
      <w:r>
        <w:rPr>
          <w:rFonts w:hint="cs"/>
          <w:rtl/>
        </w:rPr>
        <w:t>כולל מע"מ</w:t>
      </w:r>
      <w:r w:rsidRPr="00BC5C10">
        <w:rPr>
          <w:rFonts w:hint="cs"/>
          <w:rtl/>
        </w:rPr>
        <w:t xml:space="preserve"> ל</w:t>
      </w:r>
      <w:r>
        <w:rPr>
          <w:rFonts w:hint="cs"/>
          <w:rtl/>
        </w:rPr>
        <w:t xml:space="preserve">משך </w:t>
      </w:r>
      <w:r w:rsidRPr="00BC5C10">
        <w:rPr>
          <w:rFonts w:hint="cs"/>
          <w:rtl/>
        </w:rPr>
        <w:t>שנ</w:t>
      </w:r>
      <w:r>
        <w:rPr>
          <w:rFonts w:hint="cs"/>
          <w:rtl/>
        </w:rPr>
        <w:t>תיים</w:t>
      </w:r>
      <w:r w:rsidRPr="00BC5C10">
        <w:rPr>
          <w:rFonts w:hint="cs"/>
          <w:rtl/>
        </w:rPr>
        <w:t xml:space="preserve"> </w:t>
      </w:r>
      <w:r>
        <w:rPr>
          <w:rFonts w:hint="cs"/>
          <w:rtl/>
        </w:rPr>
        <w:t>מיום ההתקשרות עם אופציה לשנה נוספת ללא עלות נוספת ו/</w:t>
      </w:r>
      <w:r w:rsidRPr="00BC5C10">
        <w:rPr>
          <w:rFonts w:hint="cs"/>
          <w:rtl/>
        </w:rPr>
        <w:t>או עד למימוש ההיקף הכספי של ההתקשרות המוקד</w:t>
      </w:r>
      <w:r w:rsidRPr="008F64BC">
        <w:rPr>
          <w:rFonts w:hint="cs"/>
          <w:rtl/>
        </w:rPr>
        <w:t>ם בין שניהם</w:t>
      </w:r>
      <w:r>
        <w:rPr>
          <w:rFonts w:hint="cs"/>
          <w:rtl/>
        </w:rPr>
        <w:t xml:space="preserve">. </w:t>
      </w:r>
      <w:r w:rsidRPr="008F64BC">
        <w:rPr>
          <w:rFonts w:hint="cs"/>
          <w:rtl/>
        </w:rPr>
        <w:t>הזמנות יצאו לספק מעת לעת עפ"י צרכי המדפיס הממשלתי</w:t>
      </w:r>
      <w:r>
        <w:rPr>
          <w:rFonts w:hint="cs"/>
          <w:rtl/>
        </w:rPr>
        <w:t>.</w:t>
      </w:r>
    </w:p>
    <w:p w:rsidR="007E4875" w:rsidRPr="00520443" w:rsidRDefault="005039F4" w:rsidP="005039F4">
      <w:pPr>
        <w:numPr>
          <w:ilvl w:val="0"/>
          <w:numId w:val="9"/>
        </w:numPr>
        <w:spacing w:before="240" w:after="0"/>
        <w:rPr>
          <w:rtl/>
        </w:rPr>
      </w:pPr>
      <w:r>
        <w:rPr>
          <w:rFonts w:hint="cs"/>
          <w:rtl/>
        </w:rPr>
        <w:t xml:space="preserve">אציין, כי לא קיים מכרז מרכזי של </w:t>
      </w:r>
      <w:proofErr w:type="spellStart"/>
      <w:r>
        <w:rPr>
          <w:rFonts w:hint="cs"/>
          <w:rtl/>
        </w:rPr>
        <w:t>החשכ"ל</w:t>
      </w:r>
      <w:proofErr w:type="spellEnd"/>
      <w:r>
        <w:rPr>
          <w:rFonts w:hint="cs"/>
          <w:rtl/>
        </w:rPr>
        <w:t xml:space="preserve"> או גורם ממשלתי אחר בנושא ההתקשרות המבוקש.</w:t>
      </w:r>
    </w:p>
    <w:p w:rsidR="007E4875" w:rsidRPr="00520443" w:rsidRDefault="007E4875" w:rsidP="00520443">
      <w:pPr>
        <w:spacing w:line="276" w:lineRule="auto"/>
        <w:rPr>
          <w:rtl/>
        </w:rPr>
      </w:pPr>
      <w:r w:rsidRPr="00520443">
        <w:rPr>
          <w:rFonts w:hint="cs"/>
          <w:rtl/>
        </w:rPr>
        <w:t xml:space="preserve">                                                                                                                </w:t>
      </w: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4248"/>
        <w:gridCol w:w="4248"/>
      </w:tblGrid>
      <w:tr w:rsidR="00520443" w:rsidRPr="00520443" w:rsidTr="00BC0951">
        <w:trPr>
          <w:trHeight w:val="680"/>
        </w:trPr>
        <w:tc>
          <w:tcPr>
            <w:tcW w:w="4248" w:type="dxa"/>
            <w:shd w:val="clear" w:color="auto" w:fill="auto"/>
            <w:vAlign w:val="bottom"/>
          </w:tcPr>
          <w:p w:rsidR="007E4875" w:rsidRPr="00520443" w:rsidRDefault="007E4875" w:rsidP="00BC0951">
            <w:pPr>
              <w:jc w:val="center"/>
              <w:rPr>
                <w:rtl/>
              </w:rPr>
            </w:pPr>
          </w:p>
        </w:tc>
        <w:tc>
          <w:tcPr>
            <w:tcW w:w="4248" w:type="dxa"/>
            <w:shd w:val="clear" w:color="auto" w:fill="auto"/>
            <w:vAlign w:val="bottom"/>
          </w:tcPr>
          <w:p w:rsidR="00520443" w:rsidRDefault="00520443" w:rsidP="00BC0951">
            <w:pPr>
              <w:jc w:val="center"/>
              <w:rPr>
                <w:rtl/>
              </w:rPr>
            </w:pPr>
            <w:r w:rsidRPr="00520443">
              <w:rPr>
                <w:rFonts w:hint="cs"/>
                <w:noProof/>
                <w:rtl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540385</wp:posOffset>
                  </wp:positionH>
                  <wp:positionV relativeFrom="paragraph">
                    <wp:posOffset>-91440</wp:posOffset>
                  </wp:positionV>
                  <wp:extent cx="1396365" cy="960120"/>
                  <wp:effectExtent l="0" t="0" r="0" b="0"/>
                  <wp:wrapNone/>
                  <wp:docPr id="1" name="תמונה 1" descr="Sugna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ugnat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6365" cy="960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20443">
              <w:rPr>
                <w:rFonts w:hint="cs"/>
                <w:rtl/>
              </w:rPr>
              <w:t>בברכה</w:t>
            </w:r>
          </w:p>
          <w:p w:rsidR="007E4875" w:rsidRPr="00520443" w:rsidRDefault="007E4875" w:rsidP="00520443">
            <w:pPr>
              <w:spacing w:before="0" w:after="0" w:line="240" w:lineRule="auto"/>
              <w:jc w:val="center"/>
              <w:rPr>
                <w:rtl/>
              </w:rPr>
            </w:pPr>
            <w:r w:rsidRPr="00520443">
              <w:rPr>
                <w:rFonts w:hint="cs"/>
                <w:rtl/>
              </w:rPr>
              <w:t>שלמה דואניס</w:t>
            </w:r>
          </w:p>
          <w:p w:rsidR="007E4875" w:rsidRPr="00520443" w:rsidRDefault="007E4875" w:rsidP="00520443">
            <w:pPr>
              <w:spacing w:before="0" w:after="0" w:line="240" w:lineRule="auto"/>
              <w:jc w:val="center"/>
              <w:rPr>
                <w:rtl/>
              </w:rPr>
            </w:pPr>
            <w:r w:rsidRPr="00520443">
              <w:rPr>
                <w:rFonts w:hint="cs"/>
                <w:rtl/>
              </w:rPr>
              <w:t>מנהל תחום טכני ובטיחות</w:t>
            </w:r>
          </w:p>
        </w:tc>
      </w:tr>
    </w:tbl>
    <w:p w:rsidR="00520443" w:rsidRDefault="00520443" w:rsidP="00520443">
      <w:pPr>
        <w:spacing w:before="0" w:after="0" w:line="240" w:lineRule="auto"/>
        <w:rPr>
          <w:rtl/>
        </w:rPr>
      </w:pPr>
    </w:p>
    <w:p w:rsidR="00520443" w:rsidRDefault="00520443" w:rsidP="00520443">
      <w:pPr>
        <w:spacing w:before="0" w:after="0" w:line="240" w:lineRule="auto"/>
        <w:rPr>
          <w:rtl/>
        </w:rPr>
      </w:pPr>
    </w:p>
    <w:p w:rsidR="007E4875" w:rsidRDefault="007E4875" w:rsidP="008A3171">
      <w:pPr>
        <w:spacing w:before="0" w:after="0" w:line="240" w:lineRule="auto"/>
        <w:rPr>
          <w:rtl/>
        </w:rPr>
      </w:pPr>
      <w:r w:rsidRPr="00520443">
        <w:rPr>
          <w:rFonts w:hint="cs"/>
          <w:rtl/>
        </w:rPr>
        <w:t>העתק:</w:t>
      </w:r>
      <w:r w:rsidRPr="00520443">
        <w:rPr>
          <w:rFonts w:hint="cs"/>
          <w:rtl/>
        </w:rPr>
        <w:tab/>
        <w:t xml:space="preserve">מר </w:t>
      </w:r>
      <w:r w:rsidRPr="00520443">
        <w:rPr>
          <w:rFonts w:hint="cs"/>
          <w:b/>
          <w:bCs/>
          <w:rtl/>
        </w:rPr>
        <w:t xml:space="preserve">רוני פרקין </w:t>
      </w:r>
      <w:r w:rsidRPr="00520443">
        <w:rPr>
          <w:rFonts w:hint="cs"/>
          <w:rtl/>
        </w:rPr>
        <w:t xml:space="preserve"> </w:t>
      </w:r>
      <w:r w:rsidRPr="00520443">
        <w:rPr>
          <w:rtl/>
        </w:rPr>
        <w:t>–</w:t>
      </w:r>
      <w:r w:rsidRPr="00520443">
        <w:rPr>
          <w:rFonts w:hint="cs"/>
          <w:rtl/>
        </w:rPr>
        <w:t xml:space="preserve"> מנהל המדפיס הממשלתי.</w:t>
      </w:r>
    </w:p>
    <w:p w:rsidR="008A3171" w:rsidRPr="00520443" w:rsidRDefault="008A3171" w:rsidP="008A3171">
      <w:pPr>
        <w:spacing w:before="0" w:after="0" w:line="240" w:lineRule="auto"/>
        <w:ind w:firstLine="720"/>
        <w:rPr>
          <w:rtl/>
        </w:rPr>
      </w:pPr>
      <w:r>
        <w:rPr>
          <w:rFonts w:hint="cs"/>
          <w:rtl/>
        </w:rPr>
        <w:t xml:space="preserve">גב' </w:t>
      </w:r>
      <w:r w:rsidRPr="00A7067A">
        <w:rPr>
          <w:rFonts w:hint="cs"/>
          <w:b/>
          <w:bCs/>
          <w:rtl/>
        </w:rPr>
        <w:t>ליאורה שפירא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מזכירת ועדת מכרזים.</w:t>
      </w:r>
    </w:p>
    <w:p w:rsidR="004A63B8" w:rsidRPr="000658D5" w:rsidRDefault="007E4875" w:rsidP="008A3171">
      <w:pPr>
        <w:spacing w:before="0" w:after="0" w:line="240" w:lineRule="auto"/>
        <w:ind w:firstLine="720"/>
        <w:rPr>
          <w:rtl/>
        </w:rPr>
      </w:pPr>
      <w:r w:rsidRPr="00520443">
        <w:rPr>
          <w:rFonts w:hint="cs"/>
          <w:b/>
          <w:bCs/>
          <w:rtl/>
        </w:rPr>
        <w:t>ועדת המכרזי</w:t>
      </w:r>
      <w:r w:rsidR="00520443">
        <w:rPr>
          <w:rFonts w:hint="cs"/>
          <w:b/>
          <w:bCs/>
          <w:rtl/>
        </w:rPr>
        <w:t>ם.</w:t>
      </w:r>
    </w:p>
    <w:sectPr w:rsidR="004A63B8" w:rsidRPr="000658D5" w:rsidSect="005039F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-181" w:right="1700" w:bottom="1560" w:left="170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FCC" w:rsidRDefault="000C0FCC" w:rsidP="00B8755D">
      <w:pPr>
        <w:spacing w:before="0" w:after="0" w:line="240" w:lineRule="auto"/>
      </w:pPr>
      <w:r>
        <w:separator/>
      </w:r>
    </w:p>
  </w:endnote>
  <w:endnote w:type="continuationSeparator" w:id="0">
    <w:p w:rsidR="000C0FCC" w:rsidRDefault="000C0FCC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3DB5" w:rsidRPr="00576301" w:rsidRDefault="005B3DB5" w:rsidP="006C1AE0">
    <w:pPr>
      <w:ind w:right="-1418"/>
      <w:jc w:val="right"/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="001E62B8" w:rsidRPr="00576301">
      <w:rPr>
        <w:rFonts w:asciiTheme="majorBidi" w:hAnsiTheme="majorBidi" w:cstheme="majorBidi"/>
        <w:rtl/>
      </w:rPr>
      <w:t xml:space="preserve">      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  <w:rtl/>
      </w:rPr>
      <w:t xml:space="preserve">עמוד 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begin"/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instrText>PAGE  \* Arabic  \* MERGEFORMAT</w:instrTex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separate"/>
    </w:r>
    <w:r w:rsidR="00755A8E">
      <w:rPr>
        <w:rFonts w:asciiTheme="majorBidi" w:hAnsiTheme="majorBidi" w:cstheme="majorBidi"/>
        <w:b/>
        <w:bCs/>
        <w:noProof/>
        <w:color w:val="404040" w:themeColor="text1" w:themeTint="BF"/>
        <w:sz w:val="20"/>
        <w:szCs w:val="22"/>
      </w:rPr>
      <w:t>1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end"/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  <w:rtl/>
      </w:rPr>
      <w:t>/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begin"/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separate"/>
    </w:r>
    <w:r w:rsidR="00755A8E">
      <w:rPr>
        <w:rFonts w:asciiTheme="majorBidi" w:hAnsiTheme="majorBidi" w:cstheme="majorBidi"/>
        <w:b/>
        <w:bCs/>
        <w:noProof/>
        <w:color w:val="404040" w:themeColor="text1" w:themeTint="BF"/>
        <w:sz w:val="20"/>
        <w:szCs w:val="22"/>
      </w:rPr>
      <w:t>1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5B3DB5" w:rsidTr="00C93C0B">
      <w:trPr>
        <w:trHeight w:val="20"/>
        <w:jc w:val="center"/>
      </w:trPr>
      <w:tc>
        <w:tcPr>
          <w:tcW w:w="699" w:type="dxa"/>
          <w:vAlign w:val="center"/>
        </w:tcPr>
        <w:p w:rsidR="005B3DB5" w:rsidRDefault="005B3DB5" w:rsidP="005B3DB5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:rsidR="005B3DB5" w:rsidRPr="00F31839" w:rsidRDefault="005B3DB5" w:rsidP="005B3DB5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:rsidR="005B3DB5" w:rsidRDefault="005B3DB5" w:rsidP="005B3DB5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05"/>
            <w:gridCol w:w="2529"/>
            <w:gridCol w:w="2482"/>
          </w:tblGrid>
          <w:tr w:rsidR="005B3DB5" w:rsidTr="00C93C0B">
            <w:tc>
              <w:tcPr>
                <w:tcW w:w="3251" w:type="dxa"/>
                <w:vAlign w:val="center"/>
              </w:tcPr>
              <w:p w:rsidR="005B3DB5" w:rsidRDefault="005B3DB5" w:rsidP="005B3DB5">
                <w:pPr>
                  <w:pStyle w:val="aa"/>
                  <w:ind w:left="591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94944" behindDoc="0" locked="0" layoutInCell="1" allowOverlap="1" wp14:anchorId="2BF16313" wp14:editId="6672A2FF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042" name="תמונה 10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5B3DB5" w:rsidRPr="00F31839" w:rsidRDefault="005B3DB5" w:rsidP="005B3DB5">
                <w:pPr>
                  <w:pStyle w:val="aa"/>
                  <w:ind w:left="591" w:hanging="142"/>
                  <w:jc w:val="left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5B3DB5" w:rsidRPr="009D2279" w:rsidRDefault="005B3DB5" w:rsidP="004A63B8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5968" behindDoc="1" locked="0" layoutInCell="1" allowOverlap="1" wp14:anchorId="56E3FB55" wp14:editId="032DDEE6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043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</w:t>
                </w:r>
                <w:r w:rsidR="004A63B8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290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5B3DB5" w:rsidRDefault="005B3DB5" w:rsidP="004A63B8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</w:t>
                </w:r>
                <w:r w:rsidR="004A63B8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93419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5B3DB5" w:rsidRPr="001D199A" w:rsidRDefault="005B3DB5" w:rsidP="005B3DB5">
                <w:pPr>
                  <w:pStyle w:val="aa"/>
                  <w:ind w:left="737" w:hanging="142"/>
                  <w:jc w:val="left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6992" behindDoc="1" locked="0" layoutInCell="1" allowOverlap="1" wp14:anchorId="11CCCA11" wp14:editId="78709D9B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044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</w:t>
                </w:r>
                <w:r w:rsidR="00B34108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mof</w:t>
                </w:r>
                <w: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  <w:r w:rsidR="00B34108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/gp</w:t>
                </w:r>
              </w:p>
              <w:p w:rsidR="005B3DB5" w:rsidRDefault="004A63B8" w:rsidP="005B3DB5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shlomodu</w:t>
                </w:r>
                <w:r w:rsidR="005B3DB5"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@gp.gov.il</w:t>
                </w:r>
              </w:p>
            </w:tc>
          </w:tr>
        </w:tbl>
        <w:p w:rsidR="005B3DB5" w:rsidRDefault="005B3DB5" w:rsidP="005B3DB5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:rsidR="005B3DB5" w:rsidRDefault="005B3DB5" w:rsidP="005B3DB5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:rsidR="005B3DB5" w:rsidRPr="00E45B6D" w:rsidRDefault="005B3DB5" w:rsidP="005B3DB5">
          <w:pPr>
            <w:pStyle w:val="aa"/>
            <w:jc w:val="center"/>
            <w:rPr>
              <w:rtl/>
            </w:rPr>
          </w:pPr>
        </w:p>
      </w:tc>
    </w:tr>
  </w:tbl>
  <w:p w:rsidR="0022663B" w:rsidRPr="005B3DB5" w:rsidRDefault="0022663B" w:rsidP="00576301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587" w:rsidRPr="00596011" w:rsidRDefault="00225587" w:rsidP="006C1AE0">
    <w:pPr>
      <w:ind w:right="-127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="006C1AE0">
      <w:rPr>
        <w:rFonts w:hint="cs"/>
        <w:rtl/>
      </w:rPr>
      <w:t xml:space="preserve">    </w:t>
    </w:r>
    <w:r w:rsidR="001E62B8">
      <w:rPr>
        <w:rFonts w:asciiTheme="minorHAnsi" w:hAnsiTheme="minorHAnsi" w:cstheme="minorHAnsi" w:hint="cs"/>
        <w:b/>
        <w:bCs/>
        <w:color w:val="404040" w:themeColor="text1" w:themeTint="BF"/>
        <w:sz w:val="20"/>
        <w:szCs w:val="22"/>
        <w:rtl/>
      </w:rPr>
      <w:t xml:space="preserve">     </w:t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4A63B8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="006A5669"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5F661C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138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  <w:gridCol w:w="816"/>
    </w:tblGrid>
    <w:tr w:rsidR="001E62B8" w:rsidTr="001E62B8">
      <w:trPr>
        <w:trHeight w:val="20"/>
        <w:jc w:val="center"/>
      </w:trPr>
      <w:tc>
        <w:tcPr>
          <w:tcW w:w="242" w:type="dxa"/>
          <w:vAlign w:val="center"/>
        </w:tcPr>
        <w:p w:rsidR="001E62B8" w:rsidRDefault="001E62B8" w:rsidP="00E941DB">
          <w:pPr>
            <w:pStyle w:val="aa"/>
            <w:jc w:val="right"/>
            <w:rPr>
              <w:rtl/>
            </w:rPr>
          </w:pPr>
        </w:p>
      </w:tc>
      <w:tc>
        <w:tcPr>
          <w:tcW w:w="687" w:type="dxa"/>
          <w:vAlign w:val="center"/>
        </w:tcPr>
        <w:p w:rsidR="001E62B8" w:rsidRPr="00F31839" w:rsidRDefault="001E62B8" w:rsidP="001D199A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245" w:type="dxa"/>
          <w:vAlign w:val="center"/>
        </w:tcPr>
        <w:p w:rsidR="001E62B8" w:rsidRDefault="001E62B8" w:rsidP="001D199A">
          <w:pPr>
            <w:pStyle w:val="aa"/>
            <w:jc w:val="center"/>
          </w:pPr>
        </w:p>
      </w:tc>
      <w:tc>
        <w:tcPr>
          <w:tcW w:w="8329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36"/>
            <w:gridCol w:w="2547"/>
            <w:gridCol w:w="2433"/>
          </w:tblGrid>
          <w:tr w:rsidR="001E62B8" w:rsidTr="00774236">
            <w:tc>
              <w:tcPr>
                <w:tcW w:w="3251" w:type="dxa"/>
                <w:vAlign w:val="center"/>
              </w:tcPr>
              <w:p w:rsidR="001E62B8" w:rsidRDefault="001E62B8" w:rsidP="00774236">
                <w:pPr>
                  <w:pStyle w:val="aa"/>
                  <w:ind w:left="591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804160" behindDoc="0" locked="0" layoutInCell="1" allowOverlap="1" wp14:anchorId="0B2896D5" wp14:editId="2F2F253F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046" name="תמונה 104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1E62B8" w:rsidRPr="00F31839" w:rsidRDefault="001E62B8" w:rsidP="00774236">
                <w:pPr>
                  <w:pStyle w:val="aa"/>
                  <w:ind w:left="591" w:hanging="142"/>
                  <w:jc w:val="left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1E62B8" w:rsidRPr="009D2279" w:rsidRDefault="001E62B8" w:rsidP="000C034D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805184" behindDoc="1" locked="0" layoutInCell="1" allowOverlap="1" wp14:anchorId="3EB4C0BF" wp14:editId="37533794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047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</w:t>
                </w:r>
                <w:r w:rsidR="000C034D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41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1E62B8" w:rsidRDefault="001E62B8" w:rsidP="00774236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1E62B8" w:rsidRPr="00B21F93" w:rsidRDefault="001E62B8" w:rsidP="00B21F93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 w:rsidRPr="00B21F93">
                  <w:rPr>
                    <w:rFonts w:asciiTheme="minorHAnsi" w:hAnsiTheme="minorHAnsi" w:cstheme="minorHAnsi"/>
                    <w:noProof/>
                    <w:rtl/>
                  </w:rPr>
                  <w:drawing>
                    <wp:anchor distT="0" distB="0" distL="114300" distR="114300" simplePos="0" relativeHeight="251806208" behindDoc="1" locked="0" layoutInCell="1" allowOverlap="1" wp14:anchorId="0E87FA97" wp14:editId="11A533D2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048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B21F93" w:rsidRPr="00B21F93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www.gov.il/mof/GP</w:t>
                </w:r>
              </w:p>
              <w:p w:rsidR="001E62B8" w:rsidRDefault="001E62B8" w:rsidP="00774236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:rsid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250" w:type="dxa"/>
          <w:vAlign w:val="center"/>
        </w:tcPr>
        <w:p w:rsid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816" w:type="dxa"/>
        </w:tcPr>
        <w:p w:rsidR="001E62B8" w:rsidRP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816" w:type="dxa"/>
          <w:vAlign w:val="center"/>
        </w:tcPr>
        <w:p w:rsidR="001E62B8" w:rsidRPr="00E45B6D" w:rsidRDefault="001E62B8" w:rsidP="001D199A">
          <w:pPr>
            <w:pStyle w:val="aa"/>
            <w:jc w:val="center"/>
            <w:rPr>
              <w:rtl/>
            </w:rPr>
          </w:pPr>
        </w:p>
      </w:tc>
    </w:tr>
  </w:tbl>
  <w:p w:rsidR="00E941DB" w:rsidRDefault="00E941DB" w:rsidP="002770A4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7763344" wp14:editId="3C999A3C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C5B6D7F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8AS1wEAAAYEAAAOAAAAZHJzL2Uyb0RvYy54bWysU9uO0zAQfUfiHyy/06Rhu7uKmq5Qq+UF&#10;QcXCB7iOnVjyTWPTpH/P2EmzqwUJgXiZZOw5Z+Yc29uH0WhyFhCUsw1dr0pKhOWuVbZr6Pdvj+/u&#10;KQmR2ZZpZ0VDLyLQh93bN9vB16JyvdOtAIIkNtSDb2gfo6+LIvBeGBZWzguLm9KBYRFT6IoW2IDs&#10;RhdVWd4Wg4PWg+MiBFw9TJt0l/mlFDx+kTKISHRDcbaYI+R4SrHYbVndAfO94vMY7B+mMExZbLpQ&#10;HVhk5AeoX6iM4uCCk3HFnSmclIqLrAHVrMtXap565kXWguYEv9gU/h8t/3w+AlFtQ29uKLHM4Bk9&#10;RWCq6yPZO2vRQQekqpJTgw81Avb2CHMW/BGS7FGCSV8URMbs7mVxV4yRcFy821Sb9/cbSvh1r3gG&#10;egjxo3CGpJ+GamWTcFaz86cQsRmWXkvSsrYpBqdV+6i0zgl0p70GcmZ41B/u9reHTZoZgS/KMEvQ&#10;IimZZs9/8aLFRPtVSHQDp13n9vkeioWWcS5sXM+82mJ1gkkcYQGWfwbO9Qkq8h39G/CCyJ2djQvY&#10;KOvgd93jeB1ZTvVXBybdyYKTay/5VLM1eNmyc/PDSLf5ZZ7hz8939xM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D0U8AS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FCC" w:rsidRDefault="000C0FCC" w:rsidP="00B8755D">
      <w:pPr>
        <w:spacing w:before="0" w:after="0" w:line="240" w:lineRule="auto"/>
      </w:pPr>
      <w:r>
        <w:separator/>
      </w:r>
    </w:p>
  </w:footnote>
  <w:footnote w:type="continuationSeparator" w:id="0">
    <w:p w:rsidR="000C0FCC" w:rsidRDefault="000C0FCC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2B8" w:rsidRDefault="005F661C">
    <w:pPr>
      <w:pStyle w:val="a8"/>
    </w:pPr>
    <w:r>
      <w:rPr>
        <w:noProof/>
        <w:sz w:val="2"/>
        <w:szCs w:val="2"/>
        <w:rtl/>
      </w:rPr>
      <w:drawing>
        <wp:anchor distT="0" distB="0" distL="114300" distR="114300" simplePos="0" relativeHeight="251802112" behindDoc="0" locked="0" layoutInCell="1" allowOverlap="1">
          <wp:simplePos x="0" y="0"/>
          <wp:positionH relativeFrom="page">
            <wp:posOffset>-36195</wp:posOffset>
          </wp:positionH>
          <wp:positionV relativeFrom="paragraph">
            <wp:posOffset>-3175</wp:posOffset>
          </wp:positionV>
          <wp:extent cx="7609840" cy="1346200"/>
          <wp:effectExtent l="0" t="0" r="0" b="6350"/>
          <wp:wrapThrough wrapText="bothSides">
            <wp:wrapPolygon edited="0">
              <wp:start x="0" y="0"/>
              <wp:lineTo x="0" y="21396"/>
              <wp:lineTo x="21521" y="21396"/>
              <wp:lineTo x="21521" y="0"/>
              <wp:lineTo x="0" y="0"/>
            </wp:wrapPolygon>
          </wp:wrapThrough>
          <wp:docPr id="1039" name="תמונה 10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9840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6301" w:rsidRPr="00C33169">
      <w:rPr>
        <w:rFonts w:asciiTheme="minorHAnsi" w:hAnsiTheme="minorHAnsi" w:cstheme="minorHAnsi"/>
        <w:b/>
        <w:bCs/>
        <w:noProof/>
        <w:color w:val="365F91" w:themeColor="accent1" w:themeShade="BF"/>
        <w:sz w:val="32"/>
        <w:szCs w:val="32"/>
        <w:rtl/>
      </w:rPr>
      <mc:AlternateContent>
        <mc:Choice Requires="wps">
          <w:drawing>
            <wp:anchor distT="0" distB="0" distL="114300" distR="114300" simplePos="0" relativeHeight="251811328" behindDoc="1" locked="0" layoutInCell="1" allowOverlap="1" wp14:anchorId="1E4333FB" wp14:editId="132DDA6F">
              <wp:simplePos x="0" y="0"/>
              <wp:positionH relativeFrom="margin">
                <wp:posOffset>1417955</wp:posOffset>
              </wp:positionH>
              <wp:positionV relativeFrom="topMargin">
                <wp:posOffset>759460</wp:posOffset>
              </wp:positionV>
              <wp:extent cx="2555875" cy="353695"/>
              <wp:effectExtent l="0" t="0" r="0" b="0"/>
              <wp:wrapTight wrapText="bothSides">
                <wp:wrapPolygon edited="0">
                  <wp:start x="483" y="1163"/>
                  <wp:lineTo x="483" y="19777"/>
                  <wp:lineTo x="20929" y="19777"/>
                  <wp:lineTo x="20929" y="1163"/>
                  <wp:lineTo x="483" y="1163"/>
                </wp:wrapPolygon>
              </wp:wrapTight>
              <wp:docPr id="416" name="מלבן 4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555875" cy="353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C33169" w:rsidRPr="005039F4" w:rsidRDefault="004A63B8" w:rsidP="00C33169">
                          <w:pPr>
                            <w:spacing w:before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color w:val="215868" w:themeColor="accent5" w:themeShade="80"/>
                              <w:sz w:val="32"/>
                              <w:szCs w:val="32"/>
                            </w:rPr>
                          </w:pPr>
                          <w:r w:rsidRPr="005039F4">
                            <w:rPr>
                              <w:rFonts w:asciiTheme="minorHAnsi" w:hAnsiTheme="minorHAnsi" w:cstheme="minorHAnsi" w:hint="cs"/>
                              <w:b/>
                              <w:bCs/>
                              <w:color w:val="215868" w:themeColor="accent5" w:themeShade="80"/>
                              <w:sz w:val="32"/>
                              <w:szCs w:val="32"/>
                              <w:rtl/>
                            </w:rPr>
                            <w:t>טכני ובטיחות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E4333FB" id="מלבן 416" o:spid="_x0000_s1026" style="position:absolute;left:0;text-align:left;margin-left:111.65pt;margin-top:59.8pt;width:201.25pt;height:27.85pt;z-index:-251505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b0klQIAAGoFAAAOAAAAZHJzL2Uyb0RvYy54bWysVEtu2zAQ3RfoHQjuG9mOlY9gOTASpCgQ&#10;JEaTImuaIiMBFIclaUvuLbov2mP5Oh1SspwmQRdFvaDJ+bz56M3MLtpakY2wrgKd0/HRiBKhORSV&#10;fsrpl4frD2eUOM90wRRokdOtcPRi/v7drDGZmEAJqhCWIIh2WWNyWnpvsiRxvBQ1c0dghEalBFsz&#10;j0/7lBSWNYheq2QyGp0kDdjCWODCOZRedUo6j/hSCu7vpHTCE5VTzM3H08ZzFc5kPmPZk2WmrHif&#10;BvuHLGpWaQw6QF0xz8jaVq+g6opbcCD9EYc6ASkrLmINWM149KKa+5IZEWvB5jgztMn9P1h+u1la&#10;UhU5nY5PKNGsxo+0+7n7sfu++0WCDDvUGJeh4b1Z2v7l8BrKbaWtwz8WQtrY1e3QVdF6wlE4SdP0&#10;7DSlhKPuOD0+OU8DaHLwNtb5jwJqEi45tfjVYjPZ5sb5znRvEoJpuK6UQjnLlP5DgJhBkoSEuxTj&#10;zW+V6Kw/C4nFhqRigEgzcaks2TAkCONcaD/uVCUrRCdOR/jrUx48YgFKI2BAlpjQgN0DBAq/xu7K&#10;6e2Dq4gsHZxHf0uscx48YmTQfnCuKw32LQCFVfWRO/t9k7rWhC75dtWiSbiuoNgiKyx04+IMv67w&#10;y9ww55fM4nzgJOHM+zs8pIImp9DfKCnBfntLHuyRtqilpMF5y6n7umZWUKI+aST0+Xg6DQMaH9P0&#10;dIIP+1yzeq7R6/oS8IuNcbsYHq/B3qu9VFqoH3E1LEJUVDHNMXZOubf7x6Xv9gAuFy4Wi2iGQ2mY&#10;v9H3hgfw0ODAvIf2kVnT09MjsW9hP5sse8HSzjZ4alisPcgqUvjQ1771ONCRQ/3yCRvj+TtaHVbk&#10;/DcAAAD//wMAUEsDBBQABgAIAAAAIQDYa0Ca3wAAAAsBAAAPAAAAZHJzL2Rvd25yZXYueG1sTI9B&#10;T4NAEIXvJv6HzZh4s0vBoiJLQ4ya9NhiYrwt7AgoO0vYLaX/3vGkx3nvy5v38u1iBzHj5HtHCtar&#10;CARS40xPrYK36uXmHoQPmoweHKGCM3rYFpcXuc6MO9Ee50NoBYeQz7SCLoQxk9I3HVrtV25EYu/T&#10;TVYHPqdWmkmfONwOMo6iVFrdE3/o9IhPHTbfh6NV4Ot5V53H8v3rwzd1+Uy2ut29KnV9tZSPIAIu&#10;4Q+G3/pcHQruVLsjGS8GBXGcJIyysX5IQTCRxhseU7Nyt0lAFrn8v6H4AQAA//8DAFBLAQItABQA&#10;BgAIAAAAIQC2gziS/gAAAOEBAAATAAAAAAAAAAAAAAAAAAAAAABbQ29udGVudF9UeXBlc10ueG1s&#10;UEsBAi0AFAAGAAgAAAAhADj9If/WAAAAlAEAAAsAAAAAAAAAAAAAAAAALwEAAF9yZWxzLy5yZWxz&#10;UEsBAi0AFAAGAAgAAAAhAA0RvSSVAgAAagUAAA4AAAAAAAAAAAAAAAAALgIAAGRycy9lMm9Eb2Mu&#10;eG1sUEsBAi0AFAAGAAgAAAAhANhrQJrfAAAACwEAAA8AAAAAAAAAAAAAAAAA7wQAAGRycy9kb3du&#10;cmV2LnhtbFBLBQYAAAAABAAEAPMAAAD7BQAAAAA=&#10;" filled="f" stroked="f" strokeweight="2pt">
              <v:textbox>
                <w:txbxContent>
                  <w:p w:rsidR="00C33169" w:rsidRPr="005039F4" w:rsidRDefault="004A63B8" w:rsidP="00C33169">
                    <w:pPr>
                      <w:spacing w:before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color w:val="215868" w:themeColor="accent5" w:themeShade="80"/>
                        <w:sz w:val="32"/>
                        <w:szCs w:val="32"/>
                      </w:rPr>
                    </w:pPr>
                    <w:r w:rsidRPr="005039F4">
                      <w:rPr>
                        <w:rFonts w:asciiTheme="minorHAnsi" w:hAnsiTheme="minorHAnsi" w:cstheme="minorHAnsi" w:hint="cs"/>
                        <w:b/>
                        <w:bCs/>
                        <w:color w:val="215868" w:themeColor="accent5" w:themeShade="80"/>
                        <w:sz w:val="32"/>
                        <w:szCs w:val="32"/>
                        <w:rtl/>
                      </w:rPr>
                      <w:t>טכני ובטיחות</w:t>
                    </w:r>
                  </w:p>
                </w:txbxContent>
              </v:textbox>
              <w10:wrap type="tight" anchorx="margin" anchory="margin"/>
            </v:rect>
          </w:pict>
        </mc:Fallback>
      </mc:AlternateContent>
    </w:r>
    <w:r w:rsidR="001E62B8"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1088" behindDoc="1" locked="0" layoutInCell="1" allowOverlap="1" wp14:anchorId="629956B4" wp14:editId="2FA0210A">
          <wp:simplePos x="0" y="0"/>
          <wp:positionH relativeFrom="column">
            <wp:posOffset>107008295</wp:posOffset>
          </wp:positionH>
          <wp:positionV relativeFrom="paragraph">
            <wp:posOffset>173355</wp:posOffset>
          </wp:positionV>
          <wp:extent cx="7602855" cy="1346200"/>
          <wp:effectExtent l="0" t="0" r="0" b="6350"/>
          <wp:wrapNone/>
          <wp:docPr id="1040" name="תמונה 10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855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2B8"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799040" behindDoc="1" locked="0" layoutInCell="1" allowOverlap="1">
          <wp:simplePos x="0" y="0"/>
          <wp:positionH relativeFrom="column">
            <wp:posOffset>291543740</wp:posOffset>
          </wp:positionH>
          <wp:positionV relativeFrom="paragraph">
            <wp:posOffset>94615</wp:posOffset>
          </wp:positionV>
          <wp:extent cx="7447915" cy="1318895"/>
          <wp:effectExtent l="0" t="0" r="635" b="0"/>
          <wp:wrapNone/>
          <wp:docPr id="1041" name="תמונה 10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47915" cy="1318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DD1" w:rsidRDefault="0078505D" w:rsidP="00F72DD1">
    <w:pPr>
      <w:pStyle w:val="a8"/>
      <w:rPr>
        <w:rtl/>
        <w:cs/>
      </w:rPr>
    </w:pPr>
    <w:r>
      <w:rPr>
        <w:noProof/>
      </w:rPr>
      <w:drawing>
        <wp:anchor distT="0" distB="0" distL="114300" distR="114300" simplePos="0" relativeHeight="251812352" behindDoc="0" locked="0" layoutInCell="1" allowOverlap="1">
          <wp:simplePos x="0" y="0"/>
          <wp:positionH relativeFrom="page">
            <wp:posOffset>-36830</wp:posOffset>
          </wp:positionH>
          <wp:positionV relativeFrom="paragraph">
            <wp:posOffset>-2540</wp:posOffset>
          </wp:positionV>
          <wp:extent cx="7606665" cy="1346200"/>
          <wp:effectExtent l="0" t="0" r="0" b="6350"/>
          <wp:wrapSquare wrapText="bothSides"/>
          <wp:docPr id="1045" name="תמונה 10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6665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B5BEB" w:rsidRPr="0013563C">
      <w:rPr>
        <w:noProof/>
        <w:szCs w:val="24"/>
        <w:rtl/>
      </w:rPr>
      <mc:AlternateContent>
        <mc:Choice Requires="wps">
          <w:drawing>
            <wp:anchor distT="45720" distB="45720" distL="114300" distR="114300" simplePos="0" relativeHeight="251814400" behindDoc="0" locked="0" layoutInCell="1" allowOverlap="1" wp14:anchorId="5698FA51" wp14:editId="45C7EC0A">
              <wp:simplePos x="0" y="0"/>
              <wp:positionH relativeFrom="column">
                <wp:posOffset>1440815</wp:posOffset>
              </wp:positionH>
              <wp:positionV relativeFrom="paragraph">
                <wp:posOffset>889635</wp:posOffset>
              </wp:positionV>
              <wp:extent cx="2336800" cy="373380"/>
              <wp:effectExtent l="0" t="0" r="0" b="0"/>
              <wp:wrapThrough wrapText="bothSides">
                <wp:wrapPolygon edited="0">
                  <wp:start x="528" y="0"/>
                  <wp:lineTo x="528" y="19837"/>
                  <wp:lineTo x="20954" y="19837"/>
                  <wp:lineTo x="20954" y="0"/>
                  <wp:lineTo x="528" y="0"/>
                </wp:wrapPolygon>
              </wp:wrapThrough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336800" cy="3733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3563C" w:rsidRPr="0013563C" w:rsidRDefault="0013563C" w:rsidP="0013563C">
                          <w:pPr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  <w:cs/>
                            </w:rPr>
                          </w:pPr>
                          <w:r w:rsidRPr="0013563C">
                            <w:rPr>
                              <w:rFonts w:asciiTheme="minorHAnsi" w:hAnsiTheme="minorHAnsi" w:cstheme="minorHAnsi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</w:rPr>
                            <w:t>לשכת מ</w:t>
                          </w:r>
                          <w:r w:rsidRPr="0013563C">
                            <w:rPr>
                              <w:rFonts w:asciiTheme="minorHAnsi" w:hAnsiTheme="minorHAnsi" w:cstheme="minorHAnsi" w:hint="cs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</w:rPr>
                            <w:t>נהל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98FA51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7" type="#_x0000_t202" style="position:absolute;left:0;text-align:left;margin-left:113.45pt;margin-top:70.05pt;width:184pt;height:29.4pt;flip:x;z-index:2518144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PfgKgIAAA4EAAAOAAAAZHJzL2Uyb0RvYy54bWysU81uEzEQviPxDpbvZJNN0qZRNlVpKSCV&#10;H6nwAI7Xm7WwPcZ2spu+Bbdy5ITUF9rXYewNSQQ3xB4se8fzzXzffF5ctlqRrXBeginoaDCkRBgO&#10;pTTrgn7+dPtiRokPzJRMgREF3QlPL5fPny0aOxc51KBK4QiCGD9vbEHrEOw8yzyvhWZ+AFYYDFbg&#10;NAt4dOusdKxBdK2yfDg8yxpwpXXAhff496YP0mXCryrBw4eq8iIQVVDsLaTVpXUV12y5YPO1Y7aW&#10;fN8G+4cuNJMGix6gblhgZOPkX1BacgceqjDgoDOoKslF4oBsRsM/2NzXzIrEBcXx9iCT/3+w/P32&#10;oyOyLGg+OqfEMI1D6p6679237ol0j93P7kf3SPIoVGP9HO/fW8wI7UtoceCJtLd3wL94YuC6ZmYt&#10;rpyDphasxEZHMTM7Se1xfARZNe+gxHpsEyABtZXTpFLSvvkNjQoRrIOj2x3GJdpAOP7Mx+Oz2RBD&#10;HGPj8/F4luaZsXnEidOwzofXAjSJm4I6tEOqw7Z3PsS+jlfidQO3UqlkCWVIU9CLaT5NCScRLQM6&#10;VkldUCyOX++hSPeVKVNyYFL1eyygzJ5/pNyTD+2qTZoncaI2Kyh3KIiD3qD4oHBTg3ugpEFzFtR/&#10;3TAnKFFvDYp6MZpMopvTYTI9z/HgTiOr0wgzHKEKGijpt9chvYCe8hWKX8mkxrGTfctouiTS/oFE&#10;V5+e063jM17+AgAA//8DAFBLAwQUAAYACAAAACEA03xujOEAAAALAQAADwAAAGRycy9kb3ducmV2&#10;LnhtbEyPwU7DMBBE70j8g7VI3KjTKC1NiFMhJCQOAdGAVI5u7MZR7XUUu234+25PcNyZp9mZcj05&#10;y056DL1HAfNZAkxj61WPnYDvr9eHFbAQJSppPWoBvzrAurq9KWWh/Bk3+tTEjlEIhkIKMDEOBeeh&#10;NdrJMPODRvL2fnQy0jl2XI3yTOHO8jRJltzJHumDkYN+Mbo9NEcnQNXb7eLxMNQb85Pt3+yHqpvP&#10;dyHu76bnJ2BRT/EPhmt9qg4Vddr5I6rArIA0XeaEkpElc2BELPKMlB0p+SoHXpX8/4bqAgAA//8D&#10;AFBLAQItABQABgAIAAAAIQC2gziS/gAAAOEBAAATAAAAAAAAAAAAAAAAAAAAAABbQ29udGVudF9U&#10;eXBlc10ueG1sUEsBAi0AFAAGAAgAAAAhADj9If/WAAAAlAEAAAsAAAAAAAAAAAAAAAAALwEAAF9y&#10;ZWxzLy5yZWxzUEsBAi0AFAAGAAgAAAAhANm09+AqAgAADgQAAA4AAAAAAAAAAAAAAAAALgIAAGRy&#10;cy9lMm9Eb2MueG1sUEsBAi0AFAAGAAgAAAAhANN8bozhAAAACwEAAA8AAAAAAAAAAAAAAAAAhAQA&#10;AGRycy9kb3ducmV2LnhtbFBLBQYAAAAABAAEAPMAAACSBQAAAAA=&#10;" filled="f" stroked="f">
              <v:textbox>
                <w:txbxContent>
                  <w:p w:rsidR="0013563C" w:rsidRPr="0013563C" w:rsidRDefault="0013563C" w:rsidP="0013563C">
                    <w:pPr>
                      <w:jc w:val="center"/>
                      <w:rPr>
                        <w:rFonts w:asciiTheme="minorHAnsi" w:hAnsiTheme="minorHAnsi" w:cstheme="minorHAnsi"/>
                        <w:b/>
                        <w:bCs/>
                        <w:color w:val="336699"/>
                        <w:sz w:val="32"/>
                        <w:szCs w:val="32"/>
                        <w:rtl/>
                        <w:cs/>
                      </w:rPr>
                    </w:pPr>
                    <w:r w:rsidRPr="0013563C">
                      <w:rPr>
                        <w:rFonts w:asciiTheme="minorHAnsi" w:hAnsiTheme="minorHAnsi" w:cstheme="minorHAnsi"/>
                        <w:b/>
                        <w:bCs/>
                        <w:color w:val="336699"/>
                        <w:sz w:val="32"/>
                        <w:szCs w:val="32"/>
                        <w:rtl/>
                      </w:rPr>
                      <w:t>לשכת מ</w:t>
                    </w:r>
                    <w:r w:rsidRPr="0013563C">
                      <w:rPr>
                        <w:rFonts w:asciiTheme="minorHAnsi" w:hAnsiTheme="minorHAnsi" w:cstheme="minorHAnsi" w:hint="cs"/>
                        <w:b/>
                        <w:bCs/>
                        <w:color w:val="336699"/>
                        <w:sz w:val="32"/>
                        <w:szCs w:val="32"/>
                        <w:rtl/>
                      </w:rPr>
                      <w:t>נהל</w:t>
                    </w:r>
                  </w:p>
                </w:txbxContent>
              </v:textbox>
              <w10:wrap type="through"/>
            </v:shape>
          </w:pict>
        </mc:Fallback>
      </mc:AlternateContent>
    </w:r>
  </w:p>
  <w:p w:rsidR="00E941DB" w:rsidRPr="00EA7753" w:rsidRDefault="00E941DB" w:rsidP="00EA7753">
    <w:pPr>
      <w:pStyle w:val="a8"/>
      <w:rPr>
        <w:sz w:val="2"/>
        <w:szCs w:val="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51pt;height:51pt;flip:x;visibility:visible;mso-wrap-style:square" o:bullet="t">
        <v:imagedata r:id="rId1" o:title=""/>
      </v:shape>
    </w:pict>
  </w:numPicBullet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93751DD"/>
    <w:multiLevelType w:val="hybridMultilevel"/>
    <w:tmpl w:val="9BA8F2B2"/>
    <w:lvl w:ilvl="0" w:tplc="379E280E">
      <w:start w:val="1"/>
      <w:numFmt w:val="decimal"/>
      <w:lvlText w:val="%1."/>
      <w:lvlJc w:val="left"/>
      <w:pPr>
        <w:tabs>
          <w:tab w:val="num" w:pos="813"/>
        </w:tabs>
        <w:ind w:left="813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33"/>
        </w:tabs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53"/>
        </w:tabs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73"/>
        </w:tabs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93"/>
        </w:tabs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13"/>
        </w:tabs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33"/>
        </w:tabs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53"/>
        </w:tabs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73"/>
        </w:tabs>
        <w:ind w:left="6573" w:hanging="18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D4D3AB5"/>
    <w:multiLevelType w:val="hybridMultilevel"/>
    <w:tmpl w:val="D1C617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14182"/>
    <w:rsid w:val="00015793"/>
    <w:rsid w:val="00016DAA"/>
    <w:rsid w:val="00047C97"/>
    <w:rsid w:val="000520B7"/>
    <w:rsid w:val="000568CE"/>
    <w:rsid w:val="000658D5"/>
    <w:rsid w:val="00066383"/>
    <w:rsid w:val="00080696"/>
    <w:rsid w:val="00093B9D"/>
    <w:rsid w:val="000B5BEB"/>
    <w:rsid w:val="000C034D"/>
    <w:rsid w:val="000C04AE"/>
    <w:rsid w:val="000C0FCC"/>
    <w:rsid w:val="000D6DCF"/>
    <w:rsid w:val="000E6098"/>
    <w:rsid w:val="000E632C"/>
    <w:rsid w:val="000F691B"/>
    <w:rsid w:val="0010326C"/>
    <w:rsid w:val="00132218"/>
    <w:rsid w:val="0013563C"/>
    <w:rsid w:val="001611C6"/>
    <w:rsid w:val="00164B30"/>
    <w:rsid w:val="00166414"/>
    <w:rsid w:val="0018292D"/>
    <w:rsid w:val="001A7C42"/>
    <w:rsid w:val="001C4F6D"/>
    <w:rsid w:val="001D199A"/>
    <w:rsid w:val="001D55DD"/>
    <w:rsid w:val="001E548A"/>
    <w:rsid w:val="001E62B8"/>
    <w:rsid w:val="002137AF"/>
    <w:rsid w:val="00224F04"/>
    <w:rsid w:val="00225587"/>
    <w:rsid w:val="0022663B"/>
    <w:rsid w:val="002353CC"/>
    <w:rsid w:val="00253576"/>
    <w:rsid w:val="00254209"/>
    <w:rsid w:val="002749D0"/>
    <w:rsid w:val="00275887"/>
    <w:rsid w:val="002770A4"/>
    <w:rsid w:val="00285AFF"/>
    <w:rsid w:val="002A54A3"/>
    <w:rsid w:val="002A7FEA"/>
    <w:rsid w:val="002B2401"/>
    <w:rsid w:val="002D7789"/>
    <w:rsid w:val="002E38F4"/>
    <w:rsid w:val="002E655F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059DE"/>
    <w:rsid w:val="00423D6A"/>
    <w:rsid w:val="00426E0E"/>
    <w:rsid w:val="004323EF"/>
    <w:rsid w:val="004410DE"/>
    <w:rsid w:val="0044663B"/>
    <w:rsid w:val="00451F2E"/>
    <w:rsid w:val="004523EB"/>
    <w:rsid w:val="00452D7A"/>
    <w:rsid w:val="004579D8"/>
    <w:rsid w:val="004A63B8"/>
    <w:rsid w:val="004B174C"/>
    <w:rsid w:val="004B470E"/>
    <w:rsid w:val="004C127D"/>
    <w:rsid w:val="004C5538"/>
    <w:rsid w:val="004D65A1"/>
    <w:rsid w:val="004E479D"/>
    <w:rsid w:val="004E6290"/>
    <w:rsid w:val="004F3773"/>
    <w:rsid w:val="005028F9"/>
    <w:rsid w:val="005039F4"/>
    <w:rsid w:val="00505D36"/>
    <w:rsid w:val="00513AC2"/>
    <w:rsid w:val="00515321"/>
    <w:rsid w:val="00515E5C"/>
    <w:rsid w:val="00520443"/>
    <w:rsid w:val="00534452"/>
    <w:rsid w:val="005371D8"/>
    <w:rsid w:val="00545C66"/>
    <w:rsid w:val="005533EC"/>
    <w:rsid w:val="00556BE2"/>
    <w:rsid w:val="00576301"/>
    <w:rsid w:val="00595C3A"/>
    <w:rsid w:val="00596011"/>
    <w:rsid w:val="005B3DB5"/>
    <w:rsid w:val="005D42E4"/>
    <w:rsid w:val="005F661C"/>
    <w:rsid w:val="00600BFA"/>
    <w:rsid w:val="00600EEF"/>
    <w:rsid w:val="00600F1F"/>
    <w:rsid w:val="00602DAD"/>
    <w:rsid w:val="006309B0"/>
    <w:rsid w:val="00635719"/>
    <w:rsid w:val="00636A0C"/>
    <w:rsid w:val="0066664E"/>
    <w:rsid w:val="006675AA"/>
    <w:rsid w:val="00674444"/>
    <w:rsid w:val="00692C69"/>
    <w:rsid w:val="006952CA"/>
    <w:rsid w:val="006A13C9"/>
    <w:rsid w:val="006A21DF"/>
    <w:rsid w:val="006A2503"/>
    <w:rsid w:val="006A5446"/>
    <w:rsid w:val="006A5669"/>
    <w:rsid w:val="006B352E"/>
    <w:rsid w:val="006C1AE0"/>
    <w:rsid w:val="006C55AF"/>
    <w:rsid w:val="006D0744"/>
    <w:rsid w:val="006D686D"/>
    <w:rsid w:val="006E5942"/>
    <w:rsid w:val="00706164"/>
    <w:rsid w:val="00723886"/>
    <w:rsid w:val="00735D55"/>
    <w:rsid w:val="00743847"/>
    <w:rsid w:val="00751B50"/>
    <w:rsid w:val="00755A8E"/>
    <w:rsid w:val="00757313"/>
    <w:rsid w:val="00757879"/>
    <w:rsid w:val="007611DA"/>
    <w:rsid w:val="00774236"/>
    <w:rsid w:val="007753FB"/>
    <w:rsid w:val="0078505D"/>
    <w:rsid w:val="00793E5C"/>
    <w:rsid w:val="007A373A"/>
    <w:rsid w:val="007B0429"/>
    <w:rsid w:val="007C4CAC"/>
    <w:rsid w:val="007D4118"/>
    <w:rsid w:val="007E2692"/>
    <w:rsid w:val="007E4875"/>
    <w:rsid w:val="007E49C1"/>
    <w:rsid w:val="0080160A"/>
    <w:rsid w:val="00810776"/>
    <w:rsid w:val="0082739B"/>
    <w:rsid w:val="008473B8"/>
    <w:rsid w:val="00861E6B"/>
    <w:rsid w:val="00864DB3"/>
    <w:rsid w:val="00867AE5"/>
    <w:rsid w:val="00870D8A"/>
    <w:rsid w:val="008756E4"/>
    <w:rsid w:val="008A3171"/>
    <w:rsid w:val="008B39D7"/>
    <w:rsid w:val="008E77BE"/>
    <w:rsid w:val="00910BC9"/>
    <w:rsid w:val="00915C9A"/>
    <w:rsid w:val="00915FC2"/>
    <w:rsid w:val="009179C3"/>
    <w:rsid w:val="00935E81"/>
    <w:rsid w:val="00946495"/>
    <w:rsid w:val="009576D4"/>
    <w:rsid w:val="009635C7"/>
    <w:rsid w:val="00974D46"/>
    <w:rsid w:val="009826BC"/>
    <w:rsid w:val="00986444"/>
    <w:rsid w:val="00990A24"/>
    <w:rsid w:val="009B64FE"/>
    <w:rsid w:val="009D2279"/>
    <w:rsid w:val="009E4D6B"/>
    <w:rsid w:val="009E52B5"/>
    <w:rsid w:val="009F7F7A"/>
    <w:rsid w:val="00A00B48"/>
    <w:rsid w:val="00A07C5D"/>
    <w:rsid w:val="00A101F8"/>
    <w:rsid w:val="00A15876"/>
    <w:rsid w:val="00A15D5D"/>
    <w:rsid w:val="00A30921"/>
    <w:rsid w:val="00A31893"/>
    <w:rsid w:val="00A5751E"/>
    <w:rsid w:val="00A67A4F"/>
    <w:rsid w:val="00A7396A"/>
    <w:rsid w:val="00A73972"/>
    <w:rsid w:val="00A84333"/>
    <w:rsid w:val="00A84658"/>
    <w:rsid w:val="00AA4752"/>
    <w:rsid w:val="00AB3E06"/>
    <w:rsid w:val="00AC0823"/>
    <w:rsid w:val="00AC11E5"/>
    <w:rsid w:val="00AD0167"/>
    <w:rsid w:val="00AD70AA"/>
    <w:rsid w:val="00AF1C47"/>
    <w:rsid w:val="00B03E2B"/>
    <w:rsid w:val="00B041F7"/>
    <w:rsid w:val="00B21F93"/>
    <w:rsid w:val="00B311D4"/>
    <w:rsid w:val="00B34108"/>
    <w:rsid w:val="00B4055A"/>
    <w:rsid w:val="00B429D7"/>
    <w:rsid w:val="00B5534C"/>
    <w:rsid w:val="00B60EE6"/>
    <w:rsid w:val="00B67385"/>
    <w:rsid w:val="00B8755D"/>
    <w:rsid w:val="00B93390"/>
    <w:rsid w:val="00B93A25"/>
    <w:rsid w:val="00BB393A"/>
    <w:rsid w:val="00BD67E7"/>
    <w:rsid w:val="00BE7EA9"/>
    <w:rsid w:val="00C01906"/>
    <w:rsid w:val="00C171DC"/>
    <w:rsid w:val="00C27AC8"/>
    <w:rsid w:val="00C33169"/>
    <w:rsid w:val="00C37F33"/>
    <w:rsid w:val="00C84ABA"/>
    <w:rsid w:val="00CA61AF"/>
    <w:rsid w:val="00CB40A4"/>
    <w:rsid w:val="00CC356E"/>
    <w:rsid w:val="00CC3DF2"/>
    <w:rsid w:val="00CD6DB8"/>
    <w:rsid w:val="00CE0517"/>
    <w:rsid w:val="00CF44BB"/>
    <w:rsid w:val="00D04702"/>
    <w:rsid w:val="00D33979"/>
    <w:rsid w:val="00D37442"/>
    <w:rsid w:val="00D40A2F"/>
    <w:rsid w:val="00D478A0"/>
    <w:rsid w:val="00D66453"/>
    <w:rsid w:val="00D731DA"/>
    <w:rsid w:val="00D94290"/>
    <w:rsid w:val="00D969C1"/>
    <w:rsid w:val="00DA54F8"/>
    <w:rsid w:val="00DB6C3D"/>
    <w:rsid w:val="00DC75C9"/>
    <w:rsid w:val="00DD5320"/>
    <w:rsid w:val="00DE069A"/>
    <w:rsid w:val="00DE7CC8"/>
    <w:rsid w:val="00DF73FF"/>
    <w:rsid w:val="00E002A9"/>
    <w:rsid w:val="00E00EB7"/>
    <w:rsid w:val="00E022BE"/>
    <w:rsid w:val="00E0422B"/>
    <w:rsid w:val="00E34D71"/>
    <w:rsid w:val="00E40758"/>
    <w:rsid w:val="00E41B31"/>
    <w:rsid w:val="00E45B6D"/>
    <w:rsid w:val="00E56588"/>
    <w:rsid w:val="00E941DB"/>
    <w:rsid w:val="00E95EEF"/>
    <w:rsid w:val="00EA18E3"/>
    <w:rsid w:val="00EA6729"/>
    <w:rsid w:val="00EA7753"/>
    <w:rsid w:val="00EC303E"/>
    <w:rsid w:val="00EC5658"/>
    <w:rsid w:val="00EF076A"/>
    <w:rsid w:val="00EF71D7"/>
    <w:rsid w:val="00F00D41"/>
    <w:rsid w:val="00F0592A"/>
    <w:rsid w:val="00F25ABF"/>
    <w:rsid w:val="00F31839"/>
    <w:rsid w:val="00F42455"/>
    <w:rsid w:val="00F509E4"/>
    <w:rsid w:val="00F54DF1"/>
    <w:rsid w:val="00F72DD1"/>
    <w:rsid w:val="00F731E3"/>
    <w:rsid w:val="00F74EF7"/>
    <w:rsid w:val="00F80DA7"/>
    <w:rsid w:val="00F975CB"/>
    <w:rsid w:val="00FC6D55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E68D9E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>
          <a:noFill/>
        </a:ln>
      </a:spPr>
      <a:bodyPr rtlCol="1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64C24-AFAB-49F6-94B2-00D643E4F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1286</Characters>
  <Application>Microsoft Office Word</Application>
  <DocSecurity>4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ליאורה שפירא</cp:lastModifiedBy>
  <cp:revision>2</cp:revision>
  <cp:lastPrinted>2021-05-04T06:26:00Z</cp:lastPrinted>
  <dcterms:created xsi:type="dcterms:W3CDTF">2021-05-04T12:06:00Z</dcterms:created>
  <dcterms:modified xsi:type="dcterms:W3CDTF">2021-05-04T12:06:00Z</dcterms:modified>
</cp:coreProperties>
</file>